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4C20" w:rsidRDefault="006F4C20">
      <w:r>
        <w:rPr>
          <w:noProof/>
        </w:rPr>
        <w:drawing>
          <wp:inline distT="0" distB="0" distL="0" distR="0">
            <wp:extent cx="5943600" cy="340109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943600" cy="332632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C20" w:rsidRDefault="006F4C20"/>
    <w:p w:rsidR="006F4C20" w:rsidRDefault="006F4C20"/>
    <w:p w:rsidR="006F4C20" w:rsidRDefault="006F4C20"/>
    <w:p w:rsidR="006F4C20" w:rsidRDefault="006F4C20"/>
    <w:p w:rsidR="006F4C20" w:rsidRDefault="006F4C20">
      <w:r>
        <w:rPr>
          <w:noProof/>
        </w:rPr>
        <w:lastRenderedPageBreak/>
        <w:drawing>
          <wp:inline distT="0" distB="0" distL="0" distR="0">
            <wp:extent cx="5943600" cy="345151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C20" w:rsidRDefault="006F4C20"/>
    <w:p w:rsidR="006F4C20" w:rsidRDefault="006F4C20">
      <w:r>
        <w:t xml:space="preserve">Admin </w:t>
      </w:r>
      <w:proofErr w:type="spellStart"/>
      <w:r>
        <w:t>Veiws</w:t>
      </w:r>
      <w:proofErr w:type="spellEnd"/>
      <w:r>
        <w:t>:</w:t>
      </w:r>
      <w:r>
        <w:br/>
      </w:r>
      <w:r>
        <w:br/>
      </w:r>
      <w:r>
        <w:rPr>
          <w:noProof/>
        </w:rPr>
        <w:drawing>
          <wp:inline distT="0" distB="0" distL="0" distR="0">
            <wp:extent cx="5943600" cy="338751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C20" w:rsidRDefault="006F4C20"/>
    <w:p w:rsidR="006F4C20" w:rsidRDefault="006F4C20">
      <w:r>
        <w:rPr>
          <w:noProof/>
        </w:rPr>
        <w:lastRenderedPageBreak/>
        <w:drawing>
          <wp:inline distT="0" distB="0" distL="0" distR="0">
            <wp:extent cx="5943600" cy="338005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5E0" w:rsidRDefault="006F4C20">
      <w:r>
        <w:t>Patient</w:t>
      </w:r>
      <w:r w:rsidR="004575E0">
        <w:t xml:space="preserve">/Donor </w:t>
      </w:r>
      <w:r>
        <w:t>Reg</w:t>
      </w:r>
      <w:r w:rsidR="004575E0">
        <w:t>istration</w:t>
      </w:r>
      <w:r w:rsidR="004575E0">
        <w:br/>
      </w:r>
      <w:r w:rsidR="004575E0">
        <w:br/>
      </w:r>
      <w:r w:rsidR="004575E0">
        <w:rPr>
          <w:noProof/>
        </w:rPr>
        <w:drawing>
          <wp:inline distT="0" distB="0" distL="0" distR="0">
            <wp:extent cx="5943600" cy="33344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75E0">
        <w:t xml:space="preserve">Hospital </w:t>
      </w:r>
      <w:proofErr w:type="spellStart"/>
      <w:r w:rsidR="004575E0">
        <w:t>Reg</w:t>
      </w:r>
      <w:proofErr w:type="spellEnd"/>
      <w:r w:rsidR="004575E0">
        <w:br/>
      </w:r>
      <w:r w:rsidR="004575E0">
        <w:br/>
      </w:r>
      <w:r w:rsidR="004575E0">
        <w:br/>
      </w:r>
      <w:r w:rsidR="004575E0">
        <w:br/>
      </w:r>
      <w:r w:rsidR="004575E0">
        <w:br/>
      </w:r>
      <w:r w:rsidR="004575E0">
        <w:lastRenderedPageBreak/>
        <w:t xml:space="preserve"> </w:t>
      </w:r>
      <w:proofErr w:type="spellStart"/>
      <w:r w:rsidR="004575E0">
        <w:t>Pairwise</w:t>
      </w:r>
      <w:proofErr w:type="spellEnd"/>
      <w:r w:rsidR="004575E0">
        <w:t xml:space="preserve"> Match</w:t>
      </w:r>
      <w:r w:rsidR="004575E0">
        <w:rPr>
          <w:noProof/>
        </w:rPr>
        <w:t xml:space="preserve"> </w:t>
      </w:r>
      <w:r w:rsidR="004575E0">
        <w:rPr>
          <w:noProof/>
        </w:rPr>
        <w:drawing>
          <wp:inline distT="0" distB="0" distL="0" distR="0">
            <wp:extent cx="5943600" cy="2978548"/>
            <wp:effectExtent l="19050" t="0" r="0" b="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75E0">
        <w:br/>
      </w:r>
      <w:r w:rsidR="004575E0">
        <w:br/>
      </w:r>
      <w:r w:rsidR="004575E0">
        <w:rPr>
          <w:noProof/>
        </w:rPr>
        <w:drawing>
          <wp:inline distT="0" distB="0" distL="0" distR="0">
            <wp:extent cx="5943600" cy="293468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75E0">
        <w:br/>
      </w:r>
      <w:r w:rsidR="004575E0">
        <w:br/>
      </w:r>
      <w:r w:rsidR="004575E0">
        <w:br/>
      </w:r>
    </w:p>
    <w:p w:rsidR="004575E0" w:rsidRDefault="004575E0"/>
    <w:p w:rsidR="004575E0" w:rsidRDefault="004575E0"/>
    <w:p w:rsidR="004575E0" w:rsidRDefault="004575E0">
      <w:r>
        <w:lastRenderedPageBreak/>
        <w:t>Data Overview</w:t>
      </w:r>
      <w:r>
        <w:br/>
      </w:r>
      <w:r>
        <w:rPr>
          <w:noProof/>
        </w:rPr>
        <w:drawing>
          <wp:inline distT="0" distB="0" distL="0" distR="0">
            <wp:extent cx="5943600" cy="326230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5E0" w:rsidRDefault="004575E0"/>
    <w:p w:rsidR="007B1C0F" w:rsidRDefault="004575E0">
      <w:r>
        <w:t>Data Summary</w:t>
      </w:r>
      <w:r>
        <w:br/>
      </w:r>
      <w:r>
        <w:rPr>
          <w:noProof/>
        </w:rPr>
        <w:drawing>
          <wp:inline distT="0" distB="0" distL="0" distR="0">
            <wp:extent cx="5943600" cy="339829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C0F" w:rsidRDefault="007B1C0F"/>
    <w:p w:rsidR="007B1C0F" w:rsidRDefault="007B1C0F">
      <w:r>
        <w:lastRenderedPageBreak/>
        <w:t xml:space="preserve">Data </w:t>
      </w:r>
      <w:proofErr w:type="spellStart"/>
      <w:r>
        <w:t>Serach</w:t>
      </w:r>
      <w:proofErr w:type="spellEnd"/>
      <w:r>
        <w:t xml:space="preserve"> by Pair Id</w:t>
      </w:r>
      <w:r>
        <w:br/>
      </w:r>
      <w:r>
        <w:rPr>
          <w:noProof/>
        </w:rPr>
        <w:drawing>
          <wp:inline distT="0" distB="0" distL="0" distR="0">
            <wp:extent cx="5943600" cy="325203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C0F" w:rsidRDefault="007B1C0F"/>
    <w:p w:rsidR="007B1C0F" w:rsidRDefault="007B1C0F">
      <w:proofErr w:type="spellStart"/>
      <w:r>
        <w:t>Json</w:t>
      </w:r>
      <w:proofErr w:type="spellEnd"/>
      <w:r>
        <w:t xml:space="preserve"> Extraction and upload</w:t>
      </w:r>
      <w:r>
        <w:br/>
      </w:r>
      <w:r>
        <w:rPr>
          <w:noProof/>
        </w:rPr>
        <w:drawing>
          <wp:inline distT="0" distB="0" distL="0" distR="0">
            <wp:extent cx="5943600" cy="310759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C0F" w:rsidRDefault="007B1C0F"/>
    <w:p w:rsidR="007B1C0F" w:rsidRDefault="007B1C0F"/>
    <w:p w:rsidR="007B1C0F" w:rsidRDefault="007B1C0F"/>
    <w:p w:rsidR="007B1C0F" w:rsidRDefault="007B1C0F">
      <w:r>
        <w:lastRenderedPageBreak/>
        <w:t>Hospitals</w:t>
      </w:r>
      <w:r>
        <w:br/>
      </w:r>
      <w:r>
        <w:rPr>
          <w:noProof/>
        </w:rPr>
        <w:drawing>
          <wp:inline distT="0" distB="0" distL="0" distR="0">
            <wp:extent cx="5943600" cy="317128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C0F" w:rsidRDefault="007B1C0F"/>
    <w:p w:rsidR="007B1C0F" w:rsidRDefault="007B1C0F"/>
    <w:p w:rsidR="006F4C20" w:rsidRDefault="007B1C0F">
      <w:r>
        <w:t>View of Transplant Coordinator of a hospital</w:t>
      </w:r>
      <w:r>
        <w:br/>
      </w:r>
      <w:r>
        <w:rPr>
          <w:noProof/>
        </w:rPr>
        <w:drawing>
          <wp:inline distT="0" distB="0" distL="0" distR="0">
            <wp:extent cx="5943600" cy="288623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75E0">
        <w:br/>
      </w:r>
    </w:p>
    <w:sectPr w:rsidR="006F4C20" w:rsidSect="002165D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6F4C20"/>
    <w:rsid w:val="002165D8"/>
    <w:rsid w:val="004575E0"/>
    <w:rsid w:val="006F4C20"/>
    <w:rsid w:val="007B1C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65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4C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C2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2025-03-15T06:31:00Z</dcterms:created>
  <dcterms:modified xsi:type="dcterms:W3CDTF">2025-03-15T07:00:00Z</dcterms:modified>
</cp:coreProperties>
</file>